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基层党支部换届基本程序和</w:t>
      </w:r>
      <w:r>
        <w:rPr>
          <w:rFonts w:ascii="黑体" w:hAnsi="黑体" w:eastAsia="黑体"/>
          <w:sz w:val="36"/>
          <w:szCs w:val="36"/>
        </w:rPr>
        <w:t>要求</w:t>
      </w:r>
      <w:r>
        <w:rPr>
          <w:rFonts w:hint="eastAsia" w:ascii="黑体" w:hAnsi="黑体" w:eastAsia="黑体"/>
          <w:sz w:val="36"/>
          <w:szCs w:val="36"/>
        </w:rPr>
        <w:t>（供</w:t>
      </w:r>
      <w:r>
        <w:rPr>
          <w:rFonts w:ascii="黑体" w:hAnsi="黑体" w:eastAsia="黑体"/>
          <w:sz w:val="36"/>
          <w:szCs w:val="36"/>
        </w:rPr>
        <w:t>参考）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560" w:lineRule="exact"/>
        <w:ind w:firstLineChars="0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换届筹备阶段</w:t>
      </w: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1、基层党支部委员会召开委员会会议研究换届选举有关事宜。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主要讨论：对换届选举的时间、指导思想、主要任务、主要议程和新一届委员会组成原则、候选人名额、提名及选举办法等形成决议。</w:t>
      </w: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6"/>
          <w:kern w:val="0"/>
          <w:sz w:val="32"/>
          <w:szCs w:val="32"/>
        </w:rPr>
        <w:t>2、向上一级党组织呈报换届选举的请示。（参照模板1）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内容包括：上次换届选举的时间，本次换届选举具备的条件，召开大会的时间、指导思想、主要任务、主要议程、代表名额及产生办法、委员名额及产生办法。 经上一级党组织批复同意后，开始筹备工作。</w:t>
      </w: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3、起草本届委员会工作报告，党费收缴、管理、使用情况报告。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党支部委员会工作报告的主要内容一般应包括：①回顾和总结过去的工作。全面总结上次党员大会到这次党员大会之间支部委员会的工作，包括肯定成绩、找出存在的问题、总结经验教训。②提出今后一个时期的总任务和各项具体任务及完成这些任务的措施。③号召广大党员和人民群众紧密地团结起来，为完成本支部的奋斗目标而努力。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党费收缴使用管理情况报告主要包括：①党费收缴、使用和管理工作的基本情况。包括党费收支的具体情况；对党费收缴、使用和管理工作的基本评价；做了哪些工作，取得哪些成绩有哪些经验或体会。②党费收缴、使用和管理工作中存在的问题和主要原因。③改进和加强党费收缴、使用、管理工作的具体意见和措施。</w:t>
      </w: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4、推选新一届支部委员会委员候选人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基层党支部委员会一般由3－5人组成，党员人数不足7人的党支部不设委员会，设书记1名，必要时可增设副书记1名。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采取自下而上的方式，坚持民主集中制的原则，根据多数党员的意见，按照德才兼备和班子结构合理的原则酝酿、推选下一届委员会委员候选人。委员会委员候选人人数应多于应选人数的百分之二十。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5、向上级党组织呈交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支部委员会委员候选人预备人选请示报告（参照模板2）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支部委员会委员候选人推选后，向上级党组织呈交支部委员会委员候选人请示报告。主要内容包括：候选人产生的原则、办法、程序；候选人名单（差额20%）；书记、副书记候选人名单（等额）。</w:t>
      </w:r>
    </w:p>
    <w:p>
      <w:pPr>
        <w:pStyle w:val="10"/>
        <w:spacing w:line="560" w:lineRule="exact"/>
        <w:ind w:left="420" w:firstLine="64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二、换届选举阶段</w:t>
      </w: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6、</w:t>
      </w:r>
      <w:r>
        <w:rPr>
          <w:rFonts w:hint="eastAsia" w:ascii="仿宋_GB2312" w:hAnsi="仿宋" w:eastAsia="仿宋_GB2312"/>
          <w:b/>
          <w:sz w:val="32"/>
          <w:szCs w:val="32"/>
        </w:rPr>
        <w:t>召开党员大会进行选举。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经上级党组织批准同意后，将候选人名单提交党员大会选举，产生新一届支部委员会。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进行选举时，有选举权的到会人数超过应到会人数的五分之四，会议有效，可进行选举。召开党员大会进行选举，由上届委员会主持。不设委员会的党支部进行选举，由上届支部书记主持。</w:t>
      </w: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7、召开支部委员会第一次全体会议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新一届支部委员会选举产生后，应召开支部委员会第一次全体会议等额选举书记、副书记。</w:t>
      </w:r>
    </w:p>
    <w:p>
      <w:pPr>
        <w:spacing w:line="56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8、</w:t>
      </w:r>
      <w:r>
        <w:rPr>
          <w:rFonts w:hint="eastAsia" w:ascii="仿宋_GB2312" w:hAnsi="仿宋" w:eastAsia="仿宋_GB2312"/>
          <w:b/>
          <w:sz w:val="32"/>
          <w:szCs w:val="32"/>
        </w:rPr>
        <w:t>向上级党组织报告换届选举结果的请示（参照模板3）。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选举结束后，应及时向上级党组织书面报告选举情况。选出的委员，报党组织备案；书记、副书记，报上级党组织批准。报告应包括如下内容：党员大会召开时间、党员总数、应出席人数、实到人数、有效票数、当选人姓名和得票数；第一次全委会召开时间、应到人数、实到人数、书记和副书记选举结果、委员分工情况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10"/>
        <w:spacing w:line="560" w:lineRule="exact"/>
        <w:ind w:left="420" w:firstLine="0" w:firstLineChars="0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模板1：</w:t>
      </w:r>
    </w:p>
    <w:p>
      <w:pPr>
        <w:spacing w:line="56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×党支部委员会关于召开党员大会</w:t>
      </w:r>
    </w:p>
    <w:p>
      <w:pPr>
        <w:spacing w:line="56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进行换届选举的请示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××党委：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党支部现有中共党员××人，其中正式党员××人。×年×月×日设立中共华中科技大学××学院××党支部。按照党章的相关规定，经党支部委员会研究，拟定于×年×月召开支部党员大会，选举产生新一届委员会。现将有关事项请示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一、指导思想与大会任务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邓小平理论、“三个代表”重要思想、科学发展观和党的十八大、十八届三中、四中、五中全会精神为指导，深入学习贯彻习近平总书记系列重要讲话精神，……认真总结党支部党建工作，明确今后一个时期支部委员会的工作任务……；选举产生新一届支部委员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二、大会的主要议程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1．听取和审议党支部委员会工作报告；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2．听取和审议党费收缴、管理和使用情况的报告；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3．选举产生新一届党支部委员会。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三、支部委员会委员名额及产生办法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考虑到党员人数及目前党支部实际情况，新一届支部委员会拟由×名委员组成，按照委员候选人的差额为应选人数百分之二十的要求，拟定支部委员会委员候选人×名。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党支部委员会按照德才兼备和班子结构合理的基本要求，采取自下而上的方式和民主集中制的原则，由党员提名推荐，党支部委员会根据多数党员的意见，拟定党支部委员会候选人，经学院党委批准同意后将候选人名单提交党员大会选举，产生新一届党支部委员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五、书记的产生办法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由上届委员会研究提出党支部书记、党支部副书记候选人，报学院党委审查同意后，在新一届党支部委员会第一次全体委员会议上，等额选举产生党支部书记、党支部副书记。选举结果报学院党委批复。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以上选举均采用无记名投票方式。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请示妥否，请批复。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附件：××党支部委员会换届选举大会选举办法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××党支部委员会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××××年×月×日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60" w:lineRule="exact"/>
        <w:ind w:firstLine="803" w:firstLineChars="25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××党支部委员会换届选举大会选举办法（草案）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一、根据《中国共产党章程》和《中国共产党基层组织选举工作暂行条例》制定本办法。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二、新一届党支部委员会由全体党员大会选举产生。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三、新一届党支部委员会拟由×人组成，需经学院党委批准同意。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四、党支部委员会委员候选人，由上届党支部委员会根据多数党员的意见，按照20%的差额确定，经报学院党委批准同意后，方可确定为党支部委员会委员候选人。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五、出席本次大会的正式党员有选举权。因故未出席会议的不能委托他人代为投票。全体正式党员均有被选举权（受留党察看处分者除外）。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六、选举时，实到会的正式党员人数超过应到会人数的4/5，选举方可进行。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大会采用无记名投票方式，填写选票时，对选票上所列的候选人可以投赞成票、不赞成票或弃权票。赞成的，在其姓名下面方格内画“Ｏ”，不赞成的在其姓名下面方格内画“×”。如另选他人，可将另选人的姓名写在选票姓名空格内，并在其下面方格内画“Ｏ”。在候选人姓名下面方格内不画任何符号的视为弃权。每张选票所选人数等于或少于应选人数的为有效票，多于应选人数的为无效票。选票一律用钢笔、中性笔或圆珠笔填写，符号要准确，字迹要清楚。凡书写模糊无法辨认的选票无效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八、选举所收回的选票数等于或少于发出的选票数，选举有效；多于发出的选票数，选举无效，应重新选举。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九、大会设总监票人×名，监票人×名；总计票人×名；计票人×名，以上人员由党支部委员会提名，经大会表决通过。计票人在监票人监督下开展工作。党支部委员会候选人不得担任监票人和计票人。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、选举时，候选人得到的赞成票超过实到会正式党员人数的半数，方可当选。如果得票超过半数的候选人多于应选名额时，则以得票多少为序，依次取足应选名额为止；如遇票数相等不能确定委员人选时，就票数相等的委员候选人重新投票，得票多的当选。获得赞成票超过半数的候选人少于应选名额时，不足的名额从未当选的得票多的委员候选人中重新差额选举产生，差额应多于20%；如果当选人数接近应选名额时，经到会半数以上的正式党员同意，也可不再进行选举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十一、选举时，大会会场设一个票箱，投票按监票人、计票人，再按座次从前到后依次进行投票。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十二、投票结束后，当众开启票箱，由监票人、计票人清点收回票数，并和发出票数相核对，做出记录，然后进行计票。计票结束后，将选票加封，由监票人签字后交大会主持人。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十三、监票人以得票多少为序公布候选人得票数。主持人以姓氏笔划为序宣布当选的委员名单。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十四、本选举办法，经大会表决通过后生效。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模板2：</w:t>
      </w:r>
    </w:p>
    <w:p>
      <w:pPr>
        <w:spacing w:line="560" w:lineRule="exact"/>
        <w:jc w:val="center"/>
        <w:rPr>
          <w:rFonts w:ascii="仿宋_GB2312" w:hAnsi="仿宋" w:eastAsia="仿宋_GB2312"/>
          <w:b/>
          <w:spacing w:val="-1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pacing w:val="-10"/>
          <w:sz w:val="32"/>
          <w:szCs w:val="32"/>
        </w:rPr>
        <w:t>××党支部委员会关于新一届委员会</w:t>
      </w:r>
      <w:r>
        <w:rPr>
          <w:rFonts w:hint="eastAsia" w:ascii="仿宋_GB2312" w:hAnsi="仿宋" w:eastAsia="仿宋_GB2312"/>
          <w:b/>
          <w:spacing w:val="-10"/>
          <w:sz w:val="32"/>
          <w:szCs w:val="32"/>
        </w:rPr>
        <w:t>组成人员候选人预备人选的请示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学院党委：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根据学院党委《</w:t>
      </w:r>
      <w:r>
        <w:rPr>
          <w:rFonts w:hint="eastAsia" w:ascii="仿宋_GB2312" w:hAnsi="仿宋" w:eastAsia="仿宋_GB2312"/>
          <w:sz w:val="32"/>
          <w:szCs w:val="32"/>
        </w:rPr>
        <w:t>关于同意××党支部委员会召开党员大会并进行换届选举的批复</w:t>
      </w:r>
      <w:r>
        <w:rPr>
          <w:rFonts w:hint="eastAsia"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精神和中央、校党委有关规定</w:t>
      </w:r>
      <w:r>
        <w:rPr>
          <w:rFonts w:hint="eastAsia" w:ascii="仿宋_GB2312" w:hAnsi="仿宋" w:eastAsia="仿宋_GB2312" w:cs="Times New Roman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××学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××党支部委员会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次党</w:t>
      </w:r>
      <w:r>
        <w:rPr>
          <w:rFonts w:hint="eastAsia" w:ascii="仿宋_GB2312" w:hAnsi="仿宋" w:eastAsia="仿宋_GB2312"/>
          <w:sz w:val="32"/>
          <w:szCs w:val="32"/>
        </w:rPr>
        <w:t>员大会</w:t>
      </w:r>
      <w:r>
        <w:rPr>
          <w:rFonts w:hint="eastAsia" w:ascii="仿宋_GB2312" w:hAnsi="仿宋" w:eastAsia="仿宋_GB2312" w:cs="Times New Roman"/>
          <w:sz w:val="32"/>
          <w:szCs w:val="32"/>
        </w:rPr>
        <w:t>拟定于</w:t>
      </w:r>
      <w:r>
        <w:rPr>
          <w:rFonts w:hint="eastAsia" w:ascii="仿宋_GB2312" w:hAnsi="仿宋" w:eastAsia="仿宋_GB2312"/>
          <w:sz w:val="32"/>
          <w:szCs w:val="32"/>
        </w:rPr>
        <w:t>××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 w:cs="Times New Roman"/>
          <w:sz w:val="32"/>
          <w:szCs w:val="32"/>
        </w:rPr>
        <w:t>日召开。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1、党支部委员会委员候选人预备人选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根据《中国共产党基层组织选举工作暂行条例》有关规定，党支部委员会自下而上，以支部为单位，组织支部广大党员对委员会委员候选人预备人选进行了推荐、酝酿。党支部委员会根据多数党员的意见，按照</w:t>
      </w:r>
      <w:r>
        <w:rPr>
          <w:rFonts w:hint="eastAsia" w:ascii="仿宋_GB2312" w:hAnsi="仿宋" w:eastAsia="仿宋_GB2312"/>
          <w:sz w:val="32"/>
          <w:szCs w:val="32"/>
        </w:rPr>
        <w:t>差额比例20％的要求，</w:t>
      </w:r>
      <w:r>
        <w:rPr>
          <w:rFonts w:hint="eastAsia" w:ascii="仿宋_GB2312" w:hAnsi="仿宋" w:eastAsia="仿宋_GB2312" w:cs="Times New Roman"/>
          <w:sz w:val="32"/>
          <w:szCs w:val="32"/>
        </w:rPr>
        <w:t>确定了新</w:t>
      </w:r>
      <w:r>
        <w:rPr>
          <w:rFonts w:hint="eastAsia" w:ascii="仿宋_GB2312" w:hAnsi="仿宋" w:eastAsia="仿宋_GB2312"/>
          <w:sz w:val="32"/>
          <w:szCs w:val="32"/>
        </w:rPr>
        <w:t>一</w:t>
      </w:r>
      <w:r>
        <w:rPr>
          <w:rFonts w:hint="eastAsia" w:ascii="仿宋_GB2312" w:hAnsi="仿宋" w:eastAsia="仿宋_GB2312" w:cs="Times New Roman"/>
          <w:sz w:val="32"/>
          <w:szCs w:val="32"/>
        </w:rPr>
        <w:t>届支部委员会委员候选人预备人选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 w:cs="Times New Roman"/>
          <w:sz w:val="32"/>
          <w:szCs w:val="32"/>
        </w:rPr>
        <w:t>名（含差额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 w:cs="Times New Roman"/>
          <w:sz w:val="32"/>
          <w:szCs w:val="32"/>
        </w:rPr>
        <w:t>名）</w:t>
      </w:r>
      <w:r>
        <w:rPr>
          <w:rFonts w:hint="eastAsia" w:ascii="仿宋_GB2312" w:hAnsi="仿宋" w:eastAsia="仿宋_GB2312"/>
          <w:sz w:val="32"/>
          <w:szCs w:val="32"/>
        </w:rPr>
        <w:t xml:space="preserve">。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2、党支部书记候选人、副书记候选人预备人选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经学院党委研究，确定</w:t>
      </w:r>
      <w:r>
        <w:rPr>
          <w:rFonts w:hint="eastAsia" w:ascii="仿宋_GB2312" w:hAnsi="仿宋" w:eastAsia="仿宋_GB2312"/>
          <w:sz w:val="32"/>
          <w:szCs w:val="32"/>
        </w:rPr>
        <w:t>××同志为</w:t>
      </w:r>
      <w:r>
        <w:rPr>
          <w:rFonts w:hint="eastAsia" w:ascii="仿宋_GB2312" w:hAnsi="仿宋" w:eastAsia="仿宋_GB2312" w:cs="Times New Roman"/>
          <w:sz w:val="32"/>
          <w:szCs w:val="32"/>
        </w:rPr>
        <w:t>党支部书记候选人预备人选，</w:t>
      </w:r>
      <w:r>
        <w:rPr>
          <w:rFonts w:hint="eastAsia" w:ascii="仿宋_GB2312" w:hAnsi="仿宋" w:eastAsia="仿宋_GB2312"/>
          <w:sz w:val="32"/>
          <w:szCs w:val="32"/>
        </w:rPr>
        <w:t>××同志为</w:t>
      </w:r>
      <w:r>
        <w:rPr>
          <w:rFonts w:hint="eastAsia" w:ascii="仿宋_GB2312" w:hAnsi="仿宋" w:eastAsia="仿宋_GB2312" w:cs="Times New Roman"/>
          <w:sz w:val="32"/>
          <w:szCs w:val="32"/>
        </w:rPr>
        <w:t>党支部副副书记候选人预备人选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妥否，请批示。</w:t>
      </w:r>
    </w:p>
    <w:p>
      <w:pPr>
        <w:spacing w:line="560" w:lineRule="exact"/>
        <w:ind w:firstLine="480" w:firstLineChars="15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附件：党支部委员会委员候选人预备人选信息汇总表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××</w:t>
      </w:r>
      <w:r>
        <w:rPr>
          <w:rFonts w:hint="eastAsia" w:ascii="仿宋_GB2312" w:hAnsi="仿宋" w:eastAsia="仿宋_GB2312" w:cs="Times New Roman"/>
          <w:sz w:val="32"/>
          <w:szCs w:val="32"/>
        </w:rPr>
        <w:t>党支部委员会</w:t>
      </w:r>
    </w:p>
    <w:p>
      <w:pPr>
        <w:spacing w:line="560" w:lineRule="exact"/>
        <w:ind w:firstLine="480" w:firstLineChars="1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×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党支部委员会委员候选人预备人选信息汇总表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（以姓氏笔画为序）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48"/>
        <w:gridCol w:w="576"/>
        <w:gridCol w:w="1701"/>
        <w:gridCol w:w="1559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32"/>
                <w:szCs w:val="32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154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5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模板3：</w:t>
      </w:r>
    </w:p>
    <w:p>
      <w:pPr>
        <w:spacing w:line="560" w:lineRule="exact"/>
        <w:jc w:val="center"/>
        <w:rPr>
          <w:rFonts w:ascii="仿宋_GB2312" w:hAnsi="仿宋" w:eastAsia="仿宋_GB2312"/>
          <w:b/>
          <w:spacing w:val="-6"/>
          <w:sz w:val="32"/>
          <w:szCs w:val="32"/>
        </w:rPr>
      </w:pPr>
      <w:r>
        <w:rPr>
          <w:rFonts w:hint="eastAsia" w:ascii="仿宋_GB2312" w:hAnsi="仿宋" w:eastAsia="仿宋_GB2312"/>
          <w:b/>
          <w:spacing w:val="-6"/>
          <w:sz w:val="32"/>
          <w:szCs w:val="32"/>
        </w:rPr>
        <w:t>关于××党支部委员会换届选举结果的请示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学院党委：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根据院党委批复，</w:t>
      </w:r>
      <w:r>
        <w:rPr>
          <w:rFonts w:hint="eastAsia" w:ascii="仿宋_GB2312" w:hAnsi="仿宋" w:eastAsia="仿宋_GB2312"/>
          <w:b/>
          <w:sz w:val="32"/>
          <w:szCs w:val="32"/>
        </w:rPr>
        <w:t>××</w:t>
      </w:r>
      <w:r>
        <w:rPr>
          <w:rFonts w:hint="eastAsia" w:ascii="仿宋_GB2312" w:hAnsi="仿宋" w:eastAsia="仿宋_GB2312"/>
          <w:sz w:val="32"/>
          <w:szCs w:val="32"/>
        </w:rPr>
        <w:t>党支部委员会于</w:t>
      </w:r>
      <w:r>
        <w:rPr>
          <w:rFonts w:hint="eastAsia" w:ascii="仿宋_GB2312" w:hAnsi="仿宋" w:eastAsia="仿宋_GB2312"/>
          <w:b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日召开了支部全体党员大会。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1、选举大会情况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大会应到党员</w:t>
      </w:r>
      <w:r>
        <w:rPr>
          <w:rFonts w:hint="eastAsia" w:ascii="仿宋_GB2312" w:hAnsi="仿宋" w:eastAsia="仿宋_GB2312"/>
          <w:b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人，实到</w:t>
      </w:r>
      <w:r>
        <w:rPr>
          <w:rFonts w:hint="eastAsia" w:ascii="仿宋_GB2312" w:hAnsi="仿宋" w:eastAsia="仿宋_GB2312"/>
          <w:b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人，超过应到会有选举权人数的4/5。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大会圆满完成预定各项议程：听取和审议支部委员会工作报告；听取和审议党费收缴、管理和使用情况的报告；选举产生新一届支部委员会。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2、支部委员会委员名单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根据差额选举结果，下列×名同志为××新一届支部委员会委员（以姓氏笔画为序）：</w:t>
      </w:r>
    </w:p>
    <w:p>
      <w:pPr>
        <w:spacing w:line="560" w:lineRule="exact"/>
        <w:ind w:left="561" w:leftChars="267"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    ××    ××    ××    ××    ××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3、支部书记、支部副书记名单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选举大会结束后，召开了第一届支部委员会第一次全体委员会议，选举××同志为支部书记、××同志为支部副书记。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会议确定支部委员会其他委员分工如下：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………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以上请示妥否，请批复。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附件一：××党支部换届选举大会支部委员会委员选举结果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××支部委员会</w:t>
      </w:r>
    </w:p>
    <w:p>
      <w:pPr>
        <w:spacing w:line="560" w:lineRule="exact"/>
        <w:ind w:firstLine="5280" w:firstLineChars="16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××年×月×日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××党支部换届选举大会支部委员会委员选举结果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支部委员会委员候选人名单如下（按得票多少为序）：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候选人姓名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得赞成票数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××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×票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××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×票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××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×票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……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……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……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7A7"/>
    <w:multiLevelType w:val="multilevel"/>
    <w:tmpl w:val="16AD27A7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34"/>
    <w:rsid w:val="00085DC2"/>
    <w:rsid w:val="00136234"/>
    <w:rsid w:val="00191A59"/>
    <w:rsid w:val="001B179F"/>
    <w:rsid w:val="001D796A"/>
    <w:rsid w:val="001E796E"/>
    <w:rsid w:val="002E717B"/>
    <w:rsid w:val="00341117"/>
    <w:rsid w:val="006045D4"/>
    <w:rsid w:val="00686F94"/>
    <w:rsid w:val="006B7742"/>
    <w:rsid w:val="00773C4F"/>
    <w:rsid w:val="00812351"/>
    <w:rsid w:val="008642DF"/>
    <w:rsid w:val="008C20BC"/>
    <w:rsid w:val="00CD60CA"/>
    <w:rsid w:val="00DF41ED"/>
    <w:rsid w:val="00ED439F"/>
    <w:rsid w:val="00F61024"/>
    <w:rsid w:val="702369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619</Words>
  <Characters>3529</Characters>
  <Lines>29</Lines>
  <Paragraphs>8</Paragraphs>
  <TotalTime>0</TotalTime>
  <ScaleCrop>false</ScaleCrop>
  <LinksUpToDate>false</LinksUpToDate>
  <CharactersWithSpaces>4140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2016-10-19T14:19:00Z</dcterms:created>
  <dc:creator>GaoJianHui</dc:creator>
  <cp:lastModifiedBy>zjt</cp:lastModifiedBy>
  <dcterms:modified xsi:type="dcterms:W3CDTF">2017-03-08T08:45:09Z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